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FBDDE">
      <w:pPr>
        <w:widowControl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/>
        </w:rPr>
        <w:t>数智商贸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</w:rPr>
        <w:t>学院党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/>
        </w:rPr>
        <w:t>支部</w:t>
      </w:r>
    </w:p>
    <w:p w14:paraId="1D0AEF65">
      <w:pPr>
        <w:widowControl w:val="0"/>
        <w:adjustRightInd/>
        <w:snapToGrid/>
        <w:spacing w:after="0" w:line="560" w:lineRule="exact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default" w:hAnsi="方正小标宋简体" w:eastAsia="方正小标宋简体" w:cs="方正小标宋简体"/>
          <w:bCs/>
          <w:kern w:val="2"/>
          <w:sz w:val="40"/>
          <w:szCs w:val="40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</w:rPr>
        <w:t>月份主题党日</w:t>
      </w:r>
      <w:r>
        <w:rPr>
          <w:rFonts w:ascii="方正小标宋简体" w:hAnsi="方正小标宋简体" w:eastAsia="方正小标宋简体" w:cs="方正小标宋简体"/>
          <w:bCs/>
          <w:kern w:val="2"/>
          <w:sz w:val="40"/>
          <w:szCs w:val="40"/>
        </w:rPr>
        <w:t>活动</w:t>
      </w:r>
      <w:r>
        <w:rPr>
          <w:rFonts w:hint="eastAsia" w:ascii="方正小标宋简体" w:hAnsi="方正小标宋简体" w:cs="方正小标宋简体"/>
          <w:bCs/>
          <w:kern w:val="2"/>
          <w:sz w:val="40"/>
          <w:szCs w:val="40"/>
          <w:lang w:eastAsia="zh-CN"/>
        </w:rPr>
        <w:t>接待</w:t>
      </w:r>
      <w:r>
        <w:rPr>
          <w:rFonts w:ascii="方正小标宋简体" w:hAnsi="方正小标宋简体" w:eastAsia="方正小标宋简体" w:cs="方正小标宋简体"/>
          <w:bCs/>
          <w:kern w:val="2"/>
          <w:sz w:val="40"/>
          <w:szCs w:val="40"/>
        </w:rPr>
        <w:t>方案</w:t>
      </w:r>
    </w:p>
    <w:p w14:paraId="77AAE62D">
      <w:pPr>
        <w:spacing w:after="0" w:line="560" w:lineRule="exact"/>
        <w:ind w:firstLine="643" w:firstLineChars="200"/>
        <w:jc w:val="both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一、活动时间及地点</w:t>
      </w:r>
    </w:p>
    <w:p w14:paraId="47DE2063">
      <w:pPr>
        <w:spacing w:after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zh-TW" w:eastAsia="zh-TW"/>
        </w:rPr>
      </w:pPr>
      <w:r>
        <w:rPr>
          <w:rFonts w:hint="eastAsia" w:ascii="仿宋" w:hAnsi="仿宋" w:eastAsia="宋体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日（周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0</w:t>
      </w:r>
    </w:p>
    <w:p w14:paraId="50CFEA24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TW"/>
        </w:rPr>
      </w:pPr>
      <w:r>
        <w:rPr>
          <w:rFonts w:hint="eastAsia" w:ascii="仿宋" w:hAnsi="仿宋" w:eastAsia="仿宋" w:cs="仿宋"/>
          <w:sz w:val="32"/>
          <w:szCs w:val="32"/>
          <w:lang w:val="zh-TW" w:eastAsia="zh-TW"/>
        </w:rPr>
        <w:t>地点：</w:t>
      </w:r>
      <w:r>
        <w:rPr>
          <w:rFonts w:hint="eastAsia" w:ascii="仿宋" w:hAnsi="仿宋" w:eastAsia="仿宋" w:cs="仿宋"/>
          <w:sz w:val="32"/>
          <w:szCs w:val="32"/>
        </w:rPr>
        <w:t>黄石工业文化育人馆</w:t>
      </w:r>
    </w:p>
    <w:p w14:paraId="4B6D34AA">
      <w:pPr>
        <w:numPr>
          <w:ilvl w:val="0"/>
          <w:numId w:val="0"/>
        </w:numPr>
        <w:spacing w:after="0" w:line="560" w:lineRule="exact"/>
        <w:ind w:left="640" w:firstLine="0"/>
        <w:jc w:val="both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b/>
          <w:bCs/>
          <w:sz w:val="32"/>
          <w:szCs w:val="32"/>
        </w:rPr>
        <w:t>参与人员</w:t>
      </w:r>
    </w:p>
    <w:p w14:paraId="1D7F52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数智商贸学院</w:t>
      </w:r>
      <w:r>
        <w:rPr>
          <w:rFonts w:hint="eastAsia" w:ascii="仿宋" w:hAnsi="仿宋" w:eastAsia="仿宋" w:cs="仿宋"/>
          <w:sz w:val="32"/>
          <w:szCs w:val="32"/>
        </w:rPr>
        <w:t>学院党总支全体党员</w:t>
      </w:r>
    </w:p>
    <w:p w14:paraId="0BD5ED86">
      <w:pPr>
        <w:spacing w:after="0" w:line="560" w:lineRule="exact"/>
        <w:ind w:firstLine="643" w:firstLineChars="200"/>
        <w:jc w:val="both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b/>
          <w:bCs/>
          <w:sz w:val="32"/>
          <w:szCs w:val="32"/>
        </w:rPr>
        <w:t>活动流程</w:t>
      </w:r>
    </w:p>
    <w:p w14:paraId="5BC91B7B">
      <w:pPr>
        <w:widowControl w:val="0"/>
        <w:adjustRightInd/>
        <w:snapToGrid/>
        <w:spacing w:after="0" w:line="520" w:lineRule="exact"/>
        <w:ind w:firstLine="602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</w:rPr>
        <w:t>（一）第一阶段：</w:t>
      </w: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</w:rPr>
        <w:t>:00—</w:t>
      </w: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</w:rPr>
        <w:t>:</w:t>
      </w:r>
      <w:r>
        <w:rPr>
          <w:rFonts w:hint="default" w:ascii="楷体_GB2312" w:hAnsi="楷体_GB2312" w:eastAsia="楷体_GB2312" w:cs="楷体_GB2312"/>
          <w:b/>
          <w:bCs/>
          <w:kern w:val="2"/>
          <w:sz w:val="30"/>
          <w:szCs w:val="30"/>
          <w:lang w:val="en-US"/>
        </w:rPr>
        <w:t>30</w:t>
      </w:r>
      <w:r>
        <w:rPr>
          <w:rFonts w:ascii="楷体_GB2312" w:hAnsi="楷体_GB2312" w:eastAsia="楷体_GB2312" w:cs="楷体_GB2312"/>
          <w:b/>
          <w:bCs/>
          <w:kern w:val="2"/>
          <w:sz w:val="30"/>
          <w:szCs w:val="30"/>
        </w:rPr>
        <w:t>参观</w:t>
      </w: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</w:rPr>
        <w:t>调研</w:t>
      </w:r>
      <w:bookmarkStart w:id="0" w:name="OLE_LINK1"/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</w:rPr>
        <w:t>黄石工业文化育人馆</w:t>
      </w:r>
    </w:p>
    <w:bookmarkEnd w:id="0"/>
    <w:p w14:paraId="464BD498">
      <w:pPr>
        <w:pStyle w:val="15"/>
        <w:widowControl w:val="0"/>
        <w:spacing w:after="0" w:line="560" w:lineRule="exact"/>
        <w:ind w:firstLine="64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9:00-9:20</w:t>
      </w:r>
      <w:r>
        <w:rPr>
          <w:rFonts w:hint="eastAsia" w:ascii="仿宋" w:hAnsi="仿宋" w:eastAsia="仿宋" w:cs="仿宋"/>
          <w:sz w:val="32"/>
          <w:szCs w:val="32"/>
        </w:rPr>
        <w:t>马克思主义学院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陈晨负责主讲解说黄石工业文化育人馆的主要内容；杜画晨负责设备展示、郝艳波</w:t>
      </w:r>
      <w:r>
        <w:rPr>
          <w:rFonts w:hint="eastAsia" w:ascii="仿宋" w:hAnsi="仿宋" w:eastAsia="仿宋" w:cs="仿宋"/>
          <w:sz w:val="32"/>
          <w:szCs w:val="32"/>
        </w:rPr>
        <w:t>老师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进行设备支持。</w:t>
      </w:r>
    </w:p>
    <w:p w14:paraId="44A2C1D9">
      <w:pPr>
        <w:pStyle w:val="15"/>
        <w:widowControl w:val="0"/>
        <w:spacing w:after="0" w:line="560" w:lineRule="exact"/>
        <w:ind w:firstLine="640"/>
        <w:jc w:val="both"/>
        <w:textAlignment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前三个部分大部分内容简要说明，着重对汉冶萍公司产品销售部分进行介绍。预计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分钟完成。第四部分重点说明黄石地区改革开放在经济领域上的成就，预计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分钟完成。第五部分，重点说明“石头上开花”所蕴含的绿色理念以及黄石地区的产业升级。</w:t>
      </w:r>
    </w:p>
    <w:p w14:paraId="7BB676D1">
      <w:pPr>
        <w:pStyle w:val="15"/>
        <w:widowControl w:val="0"/>
        <w:spacing w:after="0" w:line="560" w:lineRule="exact"/>
        <w:ind w:firstLine="640"/>
        <w:jc w:val="both"/>
        <w:textAlignment w:val="center"/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9:20-9:30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马克思主义学院陈晨负责简要介绍虚拟仿真中心的主要内容及用途，展示其中一个场馆的虚拟场景。</w:t>
      </w:r>
    </w:p>
    <w:p w14:paraId="51ED98AB">
      <w:pPr>
        <w:pStyle w:val="15"/>
        <w:widowControl w:val="0"/>
        <w:spacing w:after="0" w:line="560" w:lineRule="exact"/>
        <w:ind w:firstLine="600"/>
        <w:jc w:val="both"/>
        <w:textAlignment w:val="center"/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</w:rPr>
        <w:t>（二）第二阶段：</w:t>
      </w: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</w:rPr>
        <w:t>:</w:t>
      </w: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</w:rPr>
        <w:t>0—</w:t>
      </w: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</w:rPr>
        <w:t>:</w:t>
      </w: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</w:rPr>
        <w:t>0开展</w:t>
      </w: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/>
        </w:rPr>
        <w:t>8</w:t>
      </w:r>
      <w:bookmarkStart w:id="1" w:name="_GoBack"/>
      <w:bookmarkEnd w:id="1"/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</w:rPr>
        <w:t>月份主题党日活动</w:t>
      </w:r>
    </w:p>
    <w:p w14:paraId="08EEE459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30"/>
          <w:lang w:val="en-US" w:eastAsia="zh-CN" w:bidi="ar-SA"/>
        </w:rPr>
        <w:t xml:space="preserve">主持人：数智商贸学院党总支书记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3C729BD8">
      <w:pPr>
        <w:spacing w:after="0" w:line="560" w:lineRule="exact"/>
        <w:jc w:val="both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b/>
          <w:bCs/>
          <w:sz w:val="32"/>
          <w:szCs w:val="32"/>
        </w:rPr>
        <w:t>活动要求</w:t>
      </w:r>
    </w:p>
    <w:p w14:paraId="3F98E7C5">
      <w:pPr>
        <w:pStyle w:val="14"/>
        <w:adjustRightInd/>
        <w:spacing w:after="0" w:line="560" w:lineRule="exact"/>
        <w:ind w:firstLine="640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、负责教师按时按位到岗，提前准备好设备，做好接待工作。</w:t>
      </w:r>
    </w:p>
    <w:p w14:paraId="15329B07">
      <w:pPr>
        <w:pStyle w:val="14"/>
        <w:adjustRightInd/>
        <w:spacing w:after="0" w:line="560" w:lineRule="exact"/>
        <w:ind w:firstLine="640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分工安排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/>
        </w:rPr>
        <w:t>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讲解员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陈晨；展示员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杜画晨；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场设备、宣传员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郝艳波。</w:t>
      </w:r>
    </w:p>
    <w:p w14:paraId="37C1D815">
      <w:pPr>
        <w:pStyle w:val="14"/>
        <w:adjustRightInd/>
        <w:spacing w:after="0" w:line="560" w:lineRule="exact"/>
        <w:ind w:firstLine="660"/>
        <w:jc w:val="both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      </w:t>
      </w:r>
    </w:p>
    <w:p w14:paraId="2E529597">
      <w:pPr>
        <w:pStyle w:val="14"/>
        <w:adjustRightInd/>
        <w:spacing w:after="0" w:line="560" w:lineRule="exact"/>
        <w:ind w:firstLine="660"/>
        <w:jc w:val="both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</w:p>
    <w:p w14:paraId="51C732D3">
      <w:pPr>
        <w:pStyle w:val="14"/>
        <w:adjustRightInd/>
        <w:spacing w:after="0" w:line="560" w:lineRule="exact"/>
        <w:ind w:firstLine="0" w:firstLineChars="0"/>
        <w:jc w:val="right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马克思主义学院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                                                                                                        </w:t>
      </w:r>
    </w:p>
    <w:p w14:paraId="55927A6A">
      <w:pPr>
        <w:pStyle w:val="14"/>
        <w:adjustRightInd/>
        <w:spacing w:after="0" w:line="560" w:lineRule="exact"/>
        <w:ind w:firstLine="660"/>
        <w:jc w:val="right"/>
        <w:textAlignment w:val="center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                         2025年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000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2EB03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086741B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T0m7K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86741B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B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4"/>
      <w:szCs w:val="34"/>
      <w:lang w:val="zh-CN" w:bidi="zh-CN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pacing w:after="0"/>
      <w:jc w:val="center"/>
    </w:pPr>
    <w:rPr>
      <w:rFonts w:ascii="仿宋" w:hAnsi="仿宋" w:eastAsia="仿宋" w:cs="仿宋"/>
      <w:sz w:val="18"/>
      <w:szCs w:val="18"/>
      <w:lang w:val="zh-CN" w:bidi="zh-CN"/>
    </w:rPr>
  </w:style>
  <w:style w:type="paragraph" w:styleId="6">
    <w:name w:val="footnote text"/>
    <w:basedOn w:val="1"/>
    <w:qFormat/>
    <w:uiPriority w:val="0"/>
    <w:rPr>
      <w:sz w:val="18"/>
    </w:rPr>
  </w:style>
  <w:style w:type="paragraph" w:styleId="7">
    <w:name w:val="Title"/>
    <w:basedOn w:val="1"/>
    <w:next w:val="1"/>
    <w:qFormat/>
    <w:uiPriority w:val="0"/>
    <w:pPr>
      <w:jc w:val="center"/>
      <w:outlineLvl w:val="0"/>
    </w:pPr>
    <w:rPr>
      <w:rFonts w:eastAsia="华文中宋"/>
      <w:bCs/>
      <w:sz w:val="44"/>
      <w:szCs w:val="32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paragraph" w:styleId="9">
    <w:name w:val="Body Text First Indent 2"/>
    <w:basedOn w:val="3"/>
    <w:qFormat/>
    <w:uiPriority w:val="99"/>
    <w:pPr>
      <w:widowControl w:val="0"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2">
    <w:name w:val="正文-公1"/>
    <w:next w:val="5"/>
    <w:qFormat/>
    <w:uiPriority w:val="99"/>
    <w:pPr>
      <w:widowControl w:val="0"/>
      <w:autoSpaceDE w:val="0"/>
      <w:autoSpaceDN w:val="0"/>
      <w:ind w:firstLine="200" w:firstLineChars="200"/>
    </w:pPr>
    <w:rPr>
      <w:rFonts w:ascii="仿宋" w:hAnsi="仿宋" w:eastAsia="仿宋" w:cs="仿宋"/>
      <w:color w:val="000000"/>
      <w:sz w:val="22"/>
      <w:szCs w:val="22"/>
      <w:lang w:val="zh-CN" w:eastAsia="zh-CN" w:bidi="zh-CN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4">
    <w:name w:val="列表段落1"/>
    <w:basedOn w:val="1"/>
    <w:qFormat/>
    <w:uiPriority w:val="99"/>
    <w:pPr>
      <w:ind w:firstLine="420" w:firstLineChars="200"/>
    </w:pPr>
  </w:style>
  <w:style w:type="paragraph" w:customStyle="1" w:styleId="15">
    <w:name w:val="列表段落1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472</Characters>
  <Paragraphs>25</Paragraphs>
  <TotalTime>19</TotalTime>
  <ScaleCrop>false</ScaleCrop>
  <LinksUpToDate>false</LinksUpToDate>
  <CharactersWithSpaces>614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2023-09-12T22:29:00Z</dcterms:created>
  <dc:creator>Administrator</dc:creator>
  <cp:lastModifiedBy>周茉</cp:lastModifiedBy>
  <cp:lastPrinted>2024-10-22T09:22:00Z</cp:lastPrinted>
  <dcterms:modified xsi:type="dcterms:W3CDTF">2025-08-29T08:23:54Z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6CDAFE4296C64992B70FFB51C5807B13_13</vt:lpwstr>
  </property>
  <property fmtid="{D5CDD505-2E9C-101B-9397-08002B2CF9AE}" pid="4" name="KSOTemplateDocerSaveRecord">
    <vt:lpwstr>eyJoZGlkIjoiMWUyNGJjNzJhZTM3MWRmZDc3NjViOTI3ZTQyMDQ1NWIiLCJ1c2VySWQiOiI0NTg5NDAwMzYifQ==</vt:lpwstr>
  </property>
</Properties>
</file>