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0DFB" w14:textId="77777777" w:rsidR="00A85CF2" w:rsidRDefault="00000000">
      <w:r>
        <w:rPr>
          <w:rFonts w:hint="eastAsia"/>
        </w:rPr>
        <w:t>附件二：</w:t>
      </w:r>
    </w:p>
    <w:tbl>
      <w:tblPr>
        <w:tblpPr w:leftFromText="180" w:rightFromText="180" w:vertAnchor="text" w:horzAnchor="page" w:tblpX="1894" w:tblpY="3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4"/>
        <w:gridCol w:w="893"/>
        <w:gridCol w:w="1181"/>
        <w:gridCol w:w="2018"/>
        <w:gridCol w:w="3476"/>
      </w:tblGrid>
      <w:tr w:rsidR="00A85CF2" w14:paraId="20A3C6F6" w14:textId="77777777">
        <w:trPr>
          <w:trHeight w:val="412"/>
        </w:trPr>
        <w:tc>
          <w:tcPr>
            <w:tcW w:w="8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8FD6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健康与教育学院转专业面试流程安排</w:t>
            </w:r>
          </w:p>
        </w:tc>
      </w:tr>
      <w:tr w:rsidR="00A85CF2" w14:paraId="79DC5171" w14:textId="77777777">
        <w:trPr>
          <w:trHeight w:val="27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C24C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时间节点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AB09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环节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466E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34F8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负责人员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5D6C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主要内容与要求</w:t>
            </w:r>
          </w:p>
        </w:tc>
      </w:tr>
      <w:tr w:rsidR="00A85CF2" w14:paraId="5361B9D4" w14:textId="77777777">
        <w:trPr>
          <w:trHeight w:val="178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7BF7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面试前30分钟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0823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考生集中报到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与候考</w:t>
            </w:r>
            <w:proofErr w:type="gram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C841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候考室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(3#B417)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DA7C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于静、志愿者3名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2DEA" w14:textId="77777777" w:rsidR="00A85CF2" w:rsidRDefault="00000000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1.查验面试学生身份证、学生证，核对身份。学生需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提前半个小时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到达候考室</w:t>
            </w:r>
            <w:proofErr w:type="gramEnd"/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号楼B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417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教室）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，逾期视同放弃。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2.组织考生签到、抽取面试顺序号。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3.由于静宣读《面试规则及注意事项》，强调纪律。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4.收齐考生通讯设备,统一保管。</w:t>
            </w:r>
          </w:p>
        </w:tc>
      </w:tr>
      <w:tr w:rsidR="00A85CF2" w14:paraId="2086BFDE" w14:textId="77777777">
        <w:trPr>
          <w:trHeight w:val="127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0187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面试前15分钟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0BAE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考官准备会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2461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面试室（3#B419）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17B5" w14:textId="5B769F52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面试教师组（余本琪、周琦、崔璨、</w:t>
            </w:r>
            <w:r w:rsidR="00B1408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黄娟、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石丹丹、江晖、李雪婷、燕扬</w:t>
            </w:r>
            <w:r w:rsidR="00B1408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、于静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B99F" w14:textId="77777777" w:rsidR="00A85CF2" w:rsidRDefault="00000000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1.考官集中，余本琪明确评分标准与纪律。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2.余本琪检查面试考官席签摆放。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3.周琦、崔璨准备评分表、汇总表、计时器等材料。</w:t>
            </w:r>
          </w:p>
        </w:tc>
      </w:tr>
      <w:tr w:rsidR="00A85CF2" w14:paraId="70ED6401" w14:textId="77777777">
        <w:trPr>
          <w:trHeight w:val="153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DF3A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面试进行中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1927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面试考核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F1EA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面试室(3#B419)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A33E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面试教师组、志愿者3名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6F11" w14:textId="77777777" w:rsidR="00A85CF2" w:rsidRDefault="00000000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1.志愿者按顺序叫号，引导考生入场。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2.面试开始，1名志愿者负责计时,2名志愿者负责分数初步记录(去掉一个最高分、一个最低分后取平均分,保留两位小数)。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3.考生完成面试后，由指定通道离场,不得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返回候考室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A85CF2" w14:paraId="4117C005" w14:textId="77777777">
        <w:trPr>
          <w:trHeight w:val="153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588D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面试结束后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B8F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成绩评定与汇总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64AD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3#B314室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764F" w14:textId="77777777" w:rsidR="00A85CF2" w:rsidRDefault="00000000">
            <w:pPr>
              <w:widowControl/>
              <w:spacing w:line="276" w:lineRule="auto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面试教师组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0796" w14:textId="77777777" w:rsidR="00A85CF2" w:rsidRDefault="00000000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1.考官现场独立打分。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2.石丹丹、江晖在燕扬的监督下，复核统计分数(去掉一个最高分、一个最低分后取平均分,保留两位小数)。</w:t>
            </w:r>
          </w:p>
          <w:p w14:paraId="2A055A9B" w14:textId="77777777" w:rsidR="00A85CF2" w:rsidRDefault="00000000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3.填写《面试成绩汇总表》，由全体考官签字确认。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4.周琦、崔璨</w:t>
            </w:r>
            <w:r>
              <w:rPr>
                <w:rFonts w:ascii="宋体" w:eastAsia="宋体" w:hAnsi="宋体" w:cs="宋体" w:hint="eastAsia"/>
                <w:szCs w:val="21"/>
              </w:rPr>
              <w:t>按总成绩（笔试70%+面试30%）从高到低排序，拟定录取名单，余本琪审核。</w:t>
            </w:r>
          </w:p>
          <w:p w14:paraId="6FED55B0" w14:textId="77777777" w:rsidR="00A85CF2" w:rsidRDefault="00A85CF2">
            <w:pPr>
              <w:widowControl/>
              <w:spacing w:line="27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4D7B0A7" w14:textId="77777777" w:rsidR="00A85CF2" w:rsidRDefault="00A85CF2"/>
    <w:sectPr w:rsidR="00A8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F357" w14:textId="77777777" w:rsidR="007A1BE6" w:rsidRDefault="007A1BE6" w:rsidP="00B14082">
      <w:r>
        <w:separator/>
      </w:r>
    </w:p>
  </w:endnote>
  <w:endnote w:type="continuationSeparator" w:id="0">
    <w:p w14:paraId="033AA9AA" w14:textId="77777777" w:rsidR="007A1BE6" w:rsidRDefault="007A1BE6" w:rsidP="00B1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EB7D" w14:textId="77777777" w:rsidR="007A1BE6" w:rsidRDefault="007A1BE6" w:rsidP="00B14082">
      <w:r>
        <w:separator/>
      </w:r>
    </w:p>
  </w:footnote>
  <w:footnote w:type="continuationSeparator" w:id="0">
    <w:p w14:paraId="78AD2E32" w14:textId="77777777" w:rsidR="007A1BE6" w:rsidRDefault="007A1BE6" w:rsidP="00B1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826EA8"/>
    <w:rsid w:val="007A1BE6"/>
    <w:rsid w:val="00A85CF2"/>
    <w:rsid w:val="00AB3AE8"/>
    <w:rsid w:val="00B14082"/>
    <w:rsid w:val="228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83801"/>
  <w15:docId w15:val="{1A6E6757-7276-4F2C-9064-3F0C7E11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40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4082"/>
    <w:rPr>
      <w:kern w:val="2"/>
      <w:sz w:val="18"/>
      <w:szCs w:val="18"/>
    </w:rPr>
  </w:style>
  <w:style w:type="paragraph" w:styleId="a5">
    <w:name w:val="footer"/>
    <w:basedOn w:val="a"/>
    <w:link w:val="a6"/>
    <w:rsid w:val="00B1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40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</dc:creator>
  <cp:lastModifiedBy>7 7</cp:lastModifiedBy>
  <cp:revision>2</cp:revision>
  <dcterms:created xsi:type="dcterms:W3CDTF">2025-12-22T04:19:00Z</dcterms:created>
  <dcterms:modified xsi:type="dcterms:W3CDTF">2025-12-22T04:38:00Z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5525D85C902A42B4B0168A427451570B_11</vt:lpwstr>
  </property>
  <property fmtid="{D5CDD505-2E9C-101B-9397-08002B2CF9AE}" pid="4" name="KSOTemplateDocerSaveRecord">
    <vt:lpwstr>eyJoZGlkIjoiZTc1ZDBiMmQ2MTBlNjdlYmVmYzUyY2RmY2M2Y2Y0MTQiLCJ1c2VySWQiOiIyMzk2NzQxNzIifQ==</vt:lpwstr>
  </property>
</Properties>
</file>