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auto"/>
        <w:spacing w:before="120" w:beforeLines="50" w:after="240" w:afterLines="100"/>
        <w:rPr>
          <w:color w:val="auto"/>
        </w:rPr>
      </w:pPr>
      <w:bookmarkStart w:id="0" w:name="_GoBack"/>
      <w:r>
        <w:rPr>
          <w:color w:val="auto"/>
        </w:rPr>
        <w:t>学生试卷成绩查阅申请表</w:t>
      </w:r>
      <w:bookmarkEnd w:id="0"/>
    </w:p>
    <w:tbl>
      <w:tblPr>
        <w:tblStyle w:val="2"/>
        <w:tblW w:w="850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1404"/>
        <w:gridCol w:w="1802"/>
        <w:gridCol w:w="1802"/>
        <w:gridCol w:w="791"/>
        <w:gridCol w:w="191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jc w:val="center"/>
              <w:rPr>
                <w:color w:val="auto"/>
                <w:kern w:val="1"/>
              </w:rPr>
            </w:pPr>
            <w:r>
              <w:rPr>
                <w:color w:val="auto"/>
                <w:kern w:val="1"/>
              </w:rPr>
              <w:t>姓名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jc w:val="center"/>
              <w:rPr>
                <w:color w:val="auto"/>
                <w:kern w:val="1"/>
              </w:rPr>
            </w:pP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jc w:val="center"/>
              <w:rPr>
                <w:color w:val="auto"/>
                <w:kern w:val="1"/>
              </w:rPr>
            </w:pPr>
            <w:r>
              <w:rPr>
                <w:color w:val="auto"/>
                <w:kern w:val="1"/>
              </w:rPr>
              <w:t>所属</w:t>
            </w:r>
            <w:r>
              <w:rPr>
                <w:rFonts w:hint="eastAsia"/>
                <w:color w:val="auto"/>
                <w:kern w:val="1"/>
              </w:rPr>
              <w:t>学院</w:t>
            </w:r>
            <w:r>
              <w:rPr>
                <w:color w:val="auto"/>
                <w:kern w:val="1"/>
              </w:rPr>
              <w:t>与班级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jc w:val="center"/>
              <w:rPr>
                <w:color w:val="auto"/>
                <w:kern w:val="1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jc w:val="center"/>
              <w:rPr>
                <w:color w:val="auto"/>
                <w:kern w:val="1"/>
              </w:rPr>
            </w:pPr>
            <w:r>
              <w:rPr>
                <w:color w:val="auto"/>
                <w:kern w:val="1"/>
              </w:rPr>
              <w:t>学号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jc w:val="center"/>
              <w:rPr>
                <w:color w:val="auto"/>
                <w:kern w:val="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2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jc w:val="center"/>
              <w:rPr>
                <w:color w:val="auto"/>
                <w:kern w:val="1"/>
              </w:rPr>
            </w:pPr>
            <w:r>
              <w:rPr>
                <w:color w:val="auto"/>
                <w:kern w:val="1"/>
              </w:rPr>
              <w:t>课程名称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rPr>
                <w:color w:val="auto"/>
                <w:kern w:val="1"/>
              </w:rPr>
            </w:pP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rPr>
                <w:color w:val="auto"/>
                <w:kern w:val="1"/>
              </w:rPr>
            </w:pPr>
            <w:r>
              <w:rPr>
                <w:color w:val="auto"/>
                <w:kern w:val="1"/>
              </w:rPr>
              <w:t>课程考试时间</w:t>
            </w:r>
          </w:p>
        </w:tc>
        <w:tc>
          <w:tcPr>
            <w:tcW w:w="28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rPr>
                <w:color w:val="auto"/>
                <w:kern w:val="1"/>
              </w:rPr>
            </w:pPr>
            <w:r>
              <w:rPr>
                <w:color w:val="auto"/>
                <w:kern w:val="1"/>
              </w:rPr>
              <w:t xml:space="preserve">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  <w:jc w:val="center"/>
        </w:trPr>
        <w:tc>
          <w:tcPr>
            <w:tcW w:w="2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jc w:val="center"/>
              <w:rPr>
                <w:color w:val="auto"/>
                <w:kern w:val="1"/>
                <w:szCs w:val="21"/>
              </w:rPr>
            </w:pPr>
            <w:r>
              <w:rPr>
                <w:color w:val="auto"/>
                <w:kern w:val="1"/>
                <w:szCs w:val="21"/>
              </w:rPr>
              <w:t>申请理由</w:t>
            </w:r>
          </w:p>
        </w:tc>
        <w:tc>
          <w:tcPr>
            <w:tcW w:w="66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rPr>
                <w:color w:val="auto"/>
                <w:kern w:val="1"/>
                <w:szCs w:val="21"/>
              </w:rPr>
            </w:pPr>
          </w:p>
          <w:p>
            <w:pPr>
              <w:shd w:val="clear" w:color="auto" w:fill="auto"/>
              <w:rPr>
                <w:color w:val="auto"/>
                <w:kern w:val="1"/>
                <w:szCs w:val="21"/>
              </w:rPr>
            </w:pPr>
          </w:p>
          <w:p>
            <w:pPr>
              <w:shd w:val="clear" w:color="auto" w:fill="auto"/>
              <w:rPr>
                <w:color w:val="auto"/>
                <w:kern w:val="1"/>
                <w:szCs w:val="21"/>
              </w:rPr>
            </w:pPr>
          </w:p>
          <w:p>
            <w:pPr>
              <w:shd w:val="clear" w:color="auto" w:fill="auto"/>
              <w:rPr>
                <w:color w:val="auto"/>
                <w:kern w:val="1"/>
                <w:szCs w:val="21"/>
              </w:rPr>
            </w:pPr>
          </w:p>
          <w:p>
            <w:pPr>
              <w:shd w:val="clear" w:color="auto" w:fill="auto"/>
              <w:rPr>
                <w:color w:val="auto"/>
                <w:kern w:val="1"/>
                <w:szCs w:val="21"/>
              </w:rPr>
            </w:pPr>
          </w:p>
          <w:p>
            <w:pPr>
              <w:shd w:val="clear" w:color="auto" w:fill="auto"/>
              <w:rPr>
                <w:color w:val="auto"/>
                <w:kern w:val="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2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jc w:val="center"/>
              <w:rPr>
                <w:color w:val="auto"/>
                <w:kern w:val="1"/>
              </w:rPr>
            </w:pPr>
            <w:r>
              <w:rPr>
                <w:color w:val="auto"/>
                <w:kern w:val="1"/>
              </w:rPr>
              <w:t>课程所属学院意见</w:t>
            </w:r>
          </w:p>
        </w:tc>
        <w:tc>
          <w:tcPr>
            <w:tcW w:w="66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rPr>
                <w:color w:val="auto"/>
                <w:kern w:val="1"/>
              </w:rPr>
            </w:pPr>
          </w:p>
          <w:p>
            <w:pPr>
              <w:shd w:val="clear" w:color="auto" w:fill="auto"/>
              <w:rPr>
                <w:color w:val="auto"/>
                <w:kern w:val="1"/>
              </w:rPr>
            </w:pPr>
          </w:p>
          <w:p>
            <w:pPr>
              <w:shd w:val="clear" w:color="auto" w:fill="auto"/>
              <w:rPr>
                <w:color w:val="auto"/>
                <w:kern w:val="1"/>
              </w:rPr>
            </w:pPr>
          </w:p>
          <w:p>
            <w:pPr>
              <w:shd w:val="clear" w:color="auto" w:fill="auto"/>
              <w:rPr>
                <w:color w:val="auto"/>
                <w:kern w:val="1"/>
              </w:rPr>
            </w:pPr>
          </w:p>
          <w:p>
            <w:pPr>
              <w:shd w:val="clear" w:color="auto" w:fill="auto"/>
              <w:rPr>
                <w:color w:val="auto"/>
                <w:kern w:val="1"/>
              </w:rPr>
            </w:pPr>
          </w:p>
          <w:p>
            <w:pPr>
              <w:shd w:val="clear" w:color="auto" w:fill="auto"/>
              <w:rPr>
                <w:color w:val="auto"/>
                <w:kern w:val="1"/>
              </w:rPr>
            </w:pPr>
          </w:p>
          <w:p>
            <w:pPr>
              <w:shd w:val="clear" w:color="auto" w:fill="auto"/>
              <w:rPr>
                <w:color w:val="auto"/>
                <w:kern w:val="1"/>
              </w:rPr>
            </w:pPr>
          </w:p>
          <w:p>
            <w:pPr>
              <w:shd w:val="clear" w:color="auto" w:fill="auto"/>
              <w:rPr>
                <w:color w:val="auto"/>
                <w:kern w:val="1"/>
              </w:rPr>
            </w:pPr>
          </w:p>
          <w:p>
            <w:pPr>
              <w:shd w:val="clear" w:color="auto" w:fill="auto"/>
              <w:jc w:val="right"/>
              <w:rPr>
                <w:color w:val="auto"/>
                <w:kern w:val="1"/>
              </w:rPr>
            </w:pPr>
            <w:r>
              <w:rPr>
                <w:color w:val="auto"/>
                <w:kern w:val="1"/>
              </w:rPr>
              <w:t>签名：</w:t>
            </w:r>
            <w:r>
              <w:rPr>
                <w:color w:val="auto"/>
                <w:kern w:val="1"/>
                <w:u w:val="single"/>
              </w:rPr>
              <w:t xml:space="preserve">              </w:t>
            </w:r>
            <w:r>
              <w:rPr>
                <w:color w:val="auto"/>
                <w:kern w:val="1"/>
              </w:rPr>
              <w:t xml:space="preserve"> （盖章）     年   月   日</w:t>
            </w:r>
          </w:p>
          <w:p>
            <w:pPr>
              <w:shd w:val="clear" w:color="auto" w:fill="auto"/>
              <w:jc w:val="right"/>
              <w:rPr>
                <w:color w:val="auto"/>
                <w:kern w:val="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4" w:hRule="atLeast"/>
          <w:jc w:val="center"/>
        </w:trPr>
        <w:tc>
          <w:tcPr>
            <w:tcW w:w="2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jc w:val="center"/>
              <w:rPr>
                <w:color w:val="auto"/>
                <w:kern w:val="1"/>
              </w:rPr>
            </w:pPr>
            <w:r>
              <w:rPr>
                <w:color w:val="auto"/>
                <w:kern w:val="1"/>
              </w:rPr>
              <w:t>查</w:t>
            </w:r>
          </w:p>
          <w:p>
            <w:pPr>
              <w:shd w:val="clear" w:color="auto" w:fill="auto"/>
              <w:jc w:val="center"/>
              <w:rPr>
                <w:color w:val="auto"/>
                <w:kern w:val="1"/>
              </w:rPr>
            </w:pPr>
            <w:r>
              <w:rPr>
                <w:color w:val="auto"/>
                <w:kern w:val="1"/>
              </w:rPr>
              <w:t>卷</w:t>
            </w:r>
          </w:p>
          <w:p>
            <w:pPr>
              <w:shd w:val="clear" w:color="auto" w:fill="auto"/>
              <w:jc w:val="center"/>
              <w:rPr>
                <w:color w:val="auto"/>
                <w:kern w:val="1"/>
              </w:rPr>
            </w:pPr>
            <w:r>
              <w:rPr>
                <w:color w:val="auto"/>
                <w:kern w:val="1"/>
              </w:rPr>
              <w:t>情</w:t>
            </w:r>
          </w:p>
          <w:p>
            <w:pPr>
              <w:shd w:val="clear" w:color="auto" w:fill="auto"/>
              <w:jc w:val="center"/>
              <w:rPr>
                <w:color w:val="auto"/>
                <w:kern w:val="1"/>
              </w:rPr>
            </w:pPr>
            <w:r>
              <w:rPr>
                <w:color w:val="auto"/>
                <w:kern w:val="1"/>
              </w:rPr>
              <w:t>况</w:t>
            </w:r>
          </w:p>
        </w:tc>
        <w:tc>
          <w:tcPr>
            <w:tcW w:w="66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hd w:val="clear" w:color="auto" w:fill="auto"/>
              <w:spacing w:line="0" w:lineRule="atLeast"/>
              <w:rPr>
                <w:color w:val="auto"/>
                <w:kern w:val="1"/>
              </w:rPr>
            </w:pPr>
          </w:p>
          <w:p>
            <w:pPr>
              <w:shd w:val="clear" w:color="auto" w:fill="auto"/>
              <w:spacing w:line="0" w:lineRule="atLeast"/>
              <w:rPr>
                <w:color w:val="auto"/>
                <w:kern w:val="1"/>
              </w:rPr>
            </w:pPr>
          </w:p>
          <w:p>
            <w:pPr>
              <w:shd w:val="clear" w:color="auto" w:fill="auto"/>
              <w:spacing w:line="0" w:lineRule="atLeast"/>
              <w:rPr>
                <w:color w:val="auto"/>
                <w:kern w:val="1"/>
                <w:u w:val="single"/>
              </w:rPr>
            </w:pPr>
            <w:r>
              <w:rPr>
                <w:color w:val="auto"/>
                <w:kern w:val="1"/>
              </w:rPr>
              <w:t>试卷原成绩：</w:t>
            </w:r>
            <w:r>
              <w:rPr>
                <w:color w:val="auto"/>
                <w:kern w:val="1"/>
                <w:u w:val="single"/>
              </w:rPr>
              <w:t xml:space="preserve">       </w:t>
            </w:r>
          </w:p>
          <w:p>
            <w:pPr>
              <w:shd w:val="clear" w:color="auto" w:fill="auto"/>
              <w:spacing w:line="0" w:lineRule="atLeast"/>
              <w:rPr>
                <w:color w:val="auto"/>
                <w:kern w:val="1"/>
              </w:rPr>
            </w:pPr>
          </w:p>
          <w:p>
            <w:pPr>
              <w:shd w:val="clear" w:color="auto" w:fill="auto"/>
              <w:spacing w:line="0" w:lineRule="atLeast"/>
              <w:rPr>
                <w:rFonts w:ascii="宋体" w:hAnsi="宋体" w:cs="宋体"/>
                <w:color w:val="auto"/>
                <w:kern w:val="1"/>
              </w:rPr>
            </w:pPr>
            <w:r>
              <w:rPr>
                <w:color w:val="auto"/>
                <w:kern w:val="1"/>
              </w:rPr>
              <w:t>查卷结果：1、原计分无错误</w:t>
            </w:r>
            <w:r>
              <w:rPr>
                <w:rFonts w:ascii="宋体" w:hAnsi="宋体" w:cs="宋体"/>
                <w:color w:val="auto"/>
                <w:kern w:val="1"/>
              </w:rPr>
              <w:t xml:space="preserve">  □ </w:t>
            </w:r>
          </w:p>
          <w:p>
            <w:pPr>
              <w:shd w:val="clear" w:color="auto" w:fill="auto"/>
              <w:spacing w:line="0" w:lineRule="atLeast"/>
              <w:rPr>
                <w:color w:val="auto"/>
                <w:kern w:val="1"/>
              </w:rPr>
            </w:pPr>
            <w:r>
              <w:rPr>
                <w:rFonts w:ascii="宋体" w:hAnsi="宋体" w:cs="宋体"/>
                <w:color w:val="auto"/>
                <w:kern w:val="1"/>
              </w:rPr>
              <w:t xml:space="preserve">          2、原计分有错误：统分登分错误 □</w:t>
            </w:r>
          </w:p>
          <w:p>
            <w:pPr>
              <w:shd w:val="clear" w:color="auto" w:fill="auto"/>
              <w:spacing w:line="0" w:lineRule="atLeast"/>
              <w:rPr>
                <w:color w:val="auto"/>
                <w:kern w:val="1"/>
              </w:rPr>
            </w:pPr>
          </w:p>
          <w:p>
            <w:pPr>
              <w:shd w:val="clear" w:color="auto" w:fill="auto"/>
              <w:spacing w:line="0" w:lineRule="atLeast"/>
              <w:rPr>
                <w:color w:val="auto"/>
                <w:kern w:val="1"/>
              </w:rPr>
            </w:pPr>
            <w:r>
              <w:rPr>
                <w:color w:val="auto"/>
                <w:kern w:val="1"/>
              </w:rPr>
              <w:t>查卷教师签名：</w:t>
            </w:r>
            <w:r>
              <w:rPr>
                <w:color w:val="auto"/>
                <w:kern w:val="1"/>
                <w:u w:val="single"/>
              </w:rPr>
              <w:t xml:space="preserve">                                             </w:t>
            </w:r>
            <w:r>
              <w:rPr>
                <w:color w:val="auto"/>
                <w:kern w:val="1"/>
              </w:rPr>
              <w:t xml:space="preserve">     </w:t>
            </w:r>
          </w:p>
          <w:p>
            <w:pPr>
              <w:shd w:val="clear" w:color="auto" w:fill="auto"/>
              <w:spacing w:line="0" w:lineRule="atLeast"/>
              <w:rPr>
                <w:color w:val="auto"/>
                <w:kern w:val="1"/>
              </w:rPr>
            </w:pPr>
          </w:p>
          <w:p>
            <w:pPr>
              <w:shd w:val="clear" w:color="auto" w:fill="auto"/>
              <w:spacing w:line="0" w:lineRule="atLeast"/>
              <w:rPr>
                <w:color w:val="auto"/>
                <w:kern w:val="1"/>
              </w:rPr>
            </w:pPr>
            <w:r>
              <w:rPr>
                <w:color w:val="auto"/>
                <w:kern w:val="1"/>
              </w:rPr>
              <w:t>教研室主任签名：</w:t>
            </w:r>
            <w:r>
              <w:rPr>
                <w:color w:val="auto"/>
                <w:kern w:val="1"/>
                <w:u w:val="single"/>
              </w:rPr>
              <w:t xml:space="preserve">                                 </w:t>
            </w:r>
            <w:r>
              <w:rPr>
                <w:color w:val="auto"/>
                <w:kern w:val="1"/>
              </w:rPr>
              <w:t xml:space="preserve">     </w:t>
            </w:r>
          </w:p>
          <w:p>
            <w:pPr>
              <w:shd w:val="clear" w:color="auto" w:fill="auto"/>
              <w:spacing w:line="0" w:lineRule="atLeast"/>
              <w:rPr>
                <w:color w:val="auto"/>
                <w:kern w:val="1"/>
              </w:rPr>
            </w:pPr>
          </w:p>
          <w:p>
            <w:pPr>
              <w:shd w:val="clear" w:color="auto" w:fill="auto"/>
              <w:spacing w:line="0" w:lineRule="atLeast"/>
              <w:rPr>
                <w:color w:val="auto"/>
                <w:kern w:val="1"/>
              </w:rPr>
            </w:pPr>
            <w:r>
              <w:rPr>
                <w:color w:val="auto"/>
                <w:kern w:val="1"/>
              </w:rPr>
              <w:t>错误原因说明：</w:t>
            </w:r>
          </w:p>
          <w:p>
            <w:pPr>
              <w:shd w:val="clear" w:color="auto" w:fill="auto"/>
              <w:spacing w:line="0" w:lineRule="atLeast"/>
              <w:rPr>
                <w:color w:val="auto"/>
                <w:kern w:val="1"/>
              </w:rPr>
            </w:pPr>
          </w:p>
          <w:p>
            <w:pPr>
              <w:shd w:val="clear" w:color="auto" w:fill="auto"/>
              <w:rPr>
                <w:color w:val="auto"/>
                <w:kern w:val="1"/>
              </w:rPr>
            </w:pPr>
          </w:p>
          <w:p>
            <w:pPr>
              <w:shd w:val="clear" w:color="auto" w:fill="auto"/>
              <w:rPr>
                <w:color w:val="auto"/>
                <w:kern w:val="1"/>
              </w:rPr>
            </w:pPr>
          </w:p>
          <w:p>
            <w:pPr>
              <w:shd w:val="clear" w:color="auto" w:fill="auto"/>
              <w:rPr>
                <w:color w:val="auto"/>
                <w:kern w:val="1"/>
              </w:rPr>
            </w:pPr>
          </w:p>
        </w:tc>
      </w:tr>
    </w:tbl>
    <w:p>
      <w:pPr>
        <w:shd w:val="clear" w:color="auto" w:fill="auto"/>
        <w:spacing w:line="320" w:lineRule="exact"/>
        <w:rPr>
          <w:color w:val="auto"/>
          <w:kern w:val="1"/>
        </w:rPr>
      </w:pPr>
      <w:r>
        <w:rPr>
          <w:color w:val="auto"/>
          <w:kern w:val="1"/>
        </w:rPr>
        <w:t>备注：1、只在规定时限内受理成绩查询工作，过期不予办理；</w:t>
      </w:r>
    </w:p>
    <w:p>
      <w:pPr>
        <w:shd w:val="clear" w:color="auto" w:fill="auto"/>
        <w:spacing w:line="320" w:lineRule="exact"/>
        <w:rPr>
          <w:color w:val="auto"/>
          <w:kern w:val="1"/>
        </w:rPr>
      </w:pPr>
      <w:r>
        <w:rPr>
          <w:color w:val="auto"/>
          <w:kern w:val="1"/>
        </w:rPr>
        <w:t xml:space="preserve">      2、成绩查询时不再重新阅卷；</w:t>
      </w:r>
    </w:p>
    <w:p>
      <w:pPr>
        <w:shd w:val="clear" w:color="auto" w:fill="auto"/>
        <w:spacing w:line="320" w:lineRule="exact"/>
        <w:rPr>
          <w:color w:val="auto"/>
          <w:kern w:val="1"/>
          <w:sz w:val="18"/>
          <w:szCs w:val="18"/>
        </w:rPr>
      </w:pPr>
      <w:r>
        <w:rPr>
          <w:color w:val="auto"/>
          <w:kern w:val="1"/>
        </w:rPr>
        <w:t xml:space="preserve">      3、如需更改成绩，教师需填写《学生课程成绩变动审批表》，经课程所在</w:t>
      </w:r>
      <w:r>
        <w:rPr>
          <w:rFonts w:hint="eastAsia"/>
          <w:color w:val="auto"/>
          <w:kern w:val="1"/>
        </w:rPr>
        <w:t>院</w:t>
      </w:r>
      <w:r>
        <w:rPr>
          <w:color w:val="auto"/>
          <w:kern w:val="1"/>
        </w:rPr>
        <w:t>（部）审核、教务处批准后，</w:t>
      </w:r>
      <w:r>
        <w:rPr>
          <w:rFonts w:hint="eastAsia"/>
          <w:color w:val="auto"/>
          <w:kern w:val="1"/>
          <w:lang w:eastAsia="zh-CN"/>
        </w:rPr>
        <w:t>方可</w:t>
      </w:r>
      <w:r>
        <w:rPr>
          <w:color w:val="auto"/>
          <w:kern w:val="1"/>
        </w:rPr>
        <w:t>办理成绩更改手续。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兰亭中黑_GBK">
    <w:panose1 w:val="02000000000000000000"/>
    <w:charset w:val="86"/>
    <w:family w:val="auto"/>
    <w:pitch w:val="default"/>
    <w:sig w:usb0="800002BF" w:usb1="38CF7CFA" w:usb2="00082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yZmUxMjdhM2M3NzkwMTY2MGZhZDhhOGQ4OTkyODkifQ=="/>
  </w:docVars>
  <w:rsids>
    <w:rsidRoot w:val="0FFD7D02"/>
    <w:rsid w:val="0FFD7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小标题"/>
    <w:basedOn w:val="1"/>
    <w:qFormat/>
    <w:uiPriority w:val="0"/>
    <w:pPr>
      <w:jc w:val="center"/>
    </w:pPr>
    <w:rPr>
      <w:rFonts w:ascii="方正兰亭中黑_GBK" w:eastAsia="方正兰亭中黑_GBK"/>
      <w:kern w:val="1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2022-08-25T01:46:00Z</dcterms:created>
  <dc:creator>陈翠</dc:creator>
  <cp:lastModifiedBy>陈翠</cp:lastModifiedBy>
  <dcterms:modified xsi:type="dcterms:W3CDTF">2022-08-25T01:47:35Z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84E73FCBF67F4916BABC05A6C306D27F</vt:lpwstr>
  </property>
</Properties>
</file>